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200909" w14:paraId="009CE301" w14:textId="77777777" w:rsidTr="00200909">
        <w:trPr>
          <w:trHeight w:val="3041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50ED288" w14:textId="77777777" w:rsidR="00A337D9" w:rsidRDefault="00A337D9" w:rsidP="00A337D9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Point that _____________ the segment into _____</w:t>
            </w:r>
            <w:r w:rsidRPr="00A337D9">
              <w:rPr>
                <w:rFonts w:ascii="Bahnschrift SemiLight" w:hAnsi="Bahnschrift SemiLight"/>
                <w:sz w:val="20"/>
                <w:szCs w:val="24"/>
              </w:rPr>
              <w:t xml:space="preserve"> </w:t>
            </w:r>
          </w:p>
          <w:p w14:paraId="115081D0" w14:textId="34AF8399" w:rsidR="00A337D9" w:rsidRDefault="00A337D9" w:rsidP="00A337D9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_______________</w:t>
            </w:r>
            <w:r w:rsidRPr="00A337D9">
              <w:rPr>
                <w:rFonts w:ascii="Bahnschrift SemiLight" w:hAnsi="Bahnschrift SemiLight"/>
                <w:sz w:val="20"/>
                <w:szCs w:val="24"/>
              </w:rPr>
              <w:t xml:space="preserve"> segments. </w:t>
            </w:r>
          </w:p>
          <w:p w14:paraId="4C585667" w14:textId="73F794BE" w:rsidR="00A337D9" w:rsidRDefault="00A337D9" w:rsidP="00A337D9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7C12295E" w14:textId="1A9237EE" w:rsidR="00A337D9" w:rsidRDefault="00A337D9" w:rsidP="00A337D9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This is similar to an __________ ________________.</w:t>
            </w:r>
          </w:p>
          <w:p w14:paraId="7678660C" w14:textId="03EFE13C" w:rsidR="00A337D9" w:rsidRDefault="00A337D9" w:rsidP="00A337D9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24A06C7A" w14:textId="396E4835" w:rsidR="00A337D9" w:rsidRDefault="00A337D9" w:rsidP="00A337D9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56D4E275" w14:textId="6480A255" w:rsidR="00A337D9" w:rsidRPr="00A337D9" w:rsidRDefault="00A337D9" w:rsidP="00A337D9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Midpoint drawing:</w:t>
            </w:r>
          </w:p>
          <w:p w14:paraId="0D0F3C6C" w14:textId="739B65B9" w:rsidR="00200909" w:rsidRPr="00B47B8D" w:rsidRDefault="00200909" w:rsidP="00D84FAC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226287F" w14:textId="6892FC27" w:rsidR="00D84FAC" w:rsidRDefault="00A337D9" w:rsidP="00D84FAC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Find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FM</m:t>
                  </m:r>
                </m:e>
              </m:acc>
            </m:oMath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MG</m:t>
                  </m:r>
                </m:e>
              </m:acc>
            </m:oMath>
          </w:p>
          <w:p w14:paraId="1C8DA26D" w14:textId="0E45CE6D" w:rsidR="00D84FAC" w:rsidRPr="00B47B8D" w:rsidRDefault="00A337D9" w:rsidP="00D84FAC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056736" wp14:editId="215A179B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164465</wp:posOffset>
                  </wp:positionV>
                  <wp:extent cx="1714500" cy="514350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6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200909" w14:paraId="059A3940" w14:textId="77777777" w:rsidTr="00200909">
        <w:trPr>
          <w:trHeight w:val="2960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35E4513" w14:textId="5863D29A" w:rsidR="00D84FAC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sz w:val="20"/>
                <w:szCs w:val="24"/>
              </w:rPr>
              <w:t xml:space="preserve">Find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YM</m:t>
                  </m:r>
                </m:e>
              </m:acc>
            </m:oMath>
            <w:r>
              <w:rPr>
                <w:rFonts w:ascii="Bahnschrift Light" w:eastAsiaTheme="minorEastAsia" w:hAnsi="Bahnschrift Light"/>
                <w:sz w:val="20"/>
                <w:szCs w:val="24"/>
              </w:rPr>
              <w:t xml:space="preserve"> and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4"/>
                    </w:rPr>
                    <m:t>YZ</m:t>
                  </m:r>
                </m:e>
              </m:acc>
            </m:oMath>
          </w:p>
          <w:p w14:paraId="3F746838" w14:textId="6D05177C" w:rsidR="00D84FAC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noProof/>
                <w:sz w:val="20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5005BC9" wp14:editId="2CB909A0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95250</wp:posOffset>
                  </wp:positionV>
                  <wp:extent cx="1676400" cy="4451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32D3641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46935598" w14:textId="2BA00D0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362085D5" w14:textId="18BB1060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B6FFE1A" w14:textId="7274135E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A17FAE0" w14:textId="77777777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8F106AB" w14:textId="77777777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E0CC2B4" w14:textId="51B303FC" w:rsidR="00D84FAC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5BACB19D" w14:textId="0B26B06D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64AF7A6" w14:textId="77777777" w:rsidR="00A337D9" w:rsidRDefault="00A337D9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  <w:p w14:paraId="60FBFF37" w14:textId="3199A2F1" w:rsidR="00D84FAC" w:rsidRPr="006B1DCB" w:rsidRDefault="00D84FAC" w:rsidP="00D84FAC">
            <w:pPr>
              <w:rPr>
                <w:rFonts w:ascii="Bahnschrift Light" w:hAnsi="Bahnschrift 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7F6F94D" w14:textId="2F8F4FD5" w:rsidR="00D84FAC" w:rsidRPr="00D84FAC" w:rsidRDefault="00A337D9" w:rsidP="00A337D9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337D9">
              <w:rPr>
                <w:rFonts w:ascii="Bahnschrift SemiLight" w:hAnsi="Bahnschrift SemiLight"/>
                <w:sz w:val="20"/>
                <w:szCs w:val="24"/>
              </w:rPr>
              <w:t>T is the midpoint of</w:t>
            </w:r>
            <w:r w:rsidR="004E31D5">
              <w:rPr>
                <w:rFonts w:ascii="Bahnschrift SemiLight" w:hAnsi="Bahnschrift SemiLight"/>
                <w:sz w:val="20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4"/>
                    </w:rPr>
                    <m:t>QR</m:t>
                  </m:r>
                </m:e>
              </m:acc>
            </m:oMath>
            <w:r w:rsidRPr="00A337D9">
              <w:rPr>
                <w:rFonts w:ascii="Bahnschrift SemiLight" w:hAnsi="Bahnschrift SemiLight"/>
                <w:sz w:val="20"/>
                <w:szCs w:val="24"/>
              </w:rPr>
              <w:t xml:space="preserve">. Solve for x. </w:t>
            </w:r>
          </w:p>
          <w:p w14:paraId="29537CD7" w14:textId="40DED5FA" w:rsidR="006B1DCB" w:rsidRDefault="004E31D5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  <w:r>
              <w:rPr>
                <w:rFonts w:ascii="Bahnschrift Light" w:hAnsi="Bahnschrift Light"/>
                <w:noProof/>
                <w:sz w:val="20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26D4DA6" wp14:editId="7775A8FA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97155</wp:posOffset>
                  </wp:positionV>
                  <wp:extent cx="1762125" cy="42672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E7ABC65" w14:textId="0018576E" w:rsidR="004E31D5" w:rsidRPr="006B1DCB" w:rsidRDefault="004E31D5" w:rsidP="006B1DCB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60B72170" w:rsidR="00200909" w:rsidRPr="00B47B8D" w:rsidRDefault="00A337D9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Midpoint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A0CD9"/>
    <w:rsid w:val="00200909"/>
    <w:rsid w:val="002A7FE5"/>
    <w:rsid w:val="004A1C21"/>
    <w:rsid w:val="004D36AB"/>
    <w:rsid w:val="004E31D5"/>
    <w:rsid w:val="006B1DCB"/>
    <w:rsid w:val="00887E09"/>
    <w:rsid w:val="00A337D9"/>
    <w:rsid w:val="00AE388C"/>
    <w:rsid w:val="00B47B8D"/>
    <w:rsid w:val="00B75457"/>
    <w:rsid w:val="00CA7907"/>
    <w:rsid w:val="00D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4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3</cp:revision>
  <cp:lastPrinted>2018-08-06T12:14:00Z</cp:lastPrinted>
  <dcterms:created xsi:type="dcterms:W3CDTF">2018-08-06T02:04:00Z</dcterms:created>
  <dcterms:modified xsi:type="dcterms:W3CDTF">2018-08-06T16:48:00Z</dcterms:modified>
</cp:coreProperties>
</file>